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8" w:rsidRDefault="006937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大连航运职业技术学院</w:t>
      </w:r>
      <w:r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年收费标准</w:t>
      </w:r>
    </w:p>
    <w:p w:rsidR="00CB2118" w:rsidRDefault="0069372D" w:rsidP="003811D6">
      <w:pPr>
        <w:ind w:leftChars="-200" w:left="-53" w:hangingChars="131" w:hanging="367"/>
        <w:rPr>
          <w:sz w:val="32"/>
          <w:szCs w:val="32"/>
        </w:rPr>
      </w:pPr>
      <w:r>
        <w:rPr>
          <w:rFonts w:hint="eastAsia"/>
          <w:sz w:val="28"/>
          <w:szCs w:val="28"/>
        </w:rPr>
        <w:t>一、学费</w:t>
      </w:r>
    </w:p>
    <w:tbl>
      <w:tblPr>
        <w:tblStyle w:val="a3"/>
        <w:tblW w:w="9684" w:type="dxa"/>
        <w:tblInd w:w="-406" w:type="dxa"/>
        <w:tblLayout w:type="fixed"/>
        <w:tblLook w:val="04A0"/>
      </w:tblPr>
      <w:tblGrid>
        <w:gridCol w:w="767"/>
        <w:gridCol w:w="2333"/>
        <w:gridCol w:w="1377"/>
        <w:gridCol w:w="340"/>
        <w:gridCol w:w="700"/>
        <w:gridCol w:w="2767"/>
        <w:gridCol w:w="1400"/>
      </w:tblGrid>
      <w:tr w:rsidR="00CB2118"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学费</w:t>
            </w:r>
          </w:p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生）</w:t>
            </w:r>
          </w:p>
        </w:tc>
        <w:tc>
          <w:tcPr>
            <w:tcW w:w="340" w:type="dxa"/>
            <w:vMerge w:val="restart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学费</w:t>
            </w:r>
          </w:p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生）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航海技术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船舶检验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轮机工程技术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城市轨道车辆应用技术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船舶电子电气技术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大数据技术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水电站与电力网技术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健康大数据管理与服务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机电一体化技术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婴幼儿托育服务与管理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智能控制技术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国际商务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电气自动化技术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关务与外贸服务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船舶工程技术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关务与外贸服务（海关管理）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船舶动力工程技术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网络营销与直播电商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船舶电气工程技术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现代物流管理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高速铁路客运服务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9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汽车检测与维修技术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旅游管理（民航旅客服务）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国际邮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轮乘务管理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产品艺术设计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水路运输安全管理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商务英语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  <w:tr w:rsidR="00CB2118">
        <w:trPr>
          <w:trHeight w:val="433"/>
        </w:trPr>
        <w:tc>
          <w:tcPr>
            <w:tcW w:w="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33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港口与航运管理</w:t>
            </w:r>
          </w:p>
        </w:tc>
        <w:tc>
          <w:tcPr>
            <w:tcW w:w="137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  <w:tc>
          <w:tcPr>
            <w:tcW w:w="340" w:type="dxa"/>
            <w:vMerge/>
            <w:vAlign w:val="center"/>
          </w:tcPr>
          <w:p w:rsidR="00CB2118" w:rsidRDefault="00CB2118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767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电子竞技运动与管理</w:t>
            </w:r>
          </w:p>
        </w:tc>
        <w:tc>
          <w:tcPr>
            <w:tcW w:w="1400" w:type="dxa"/>
            <w:vAlign w:val="center"/>
          </w:tcPr>
          <w:p w:rsidR="00CB2118" w:rsidRDefault="0069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9800</w:t>
            </w:r>
          </w:p>
        </w:tc>
      </w:tr>
    </w:tbl>
    <w:p w:rsidR="00CB2118" w:rsidRDefault="00CB2118">
      <w:pPr>
        <w:jc w:val="center"/>
        <w:rPr>
          <w:sz w:val="32"/>
          <w:szCs w:val="32"/>
        </w:rPr>
      </w:pPr>
    </w:p>
    <w:p w:rsidR="00CB2118" w:rsidRDefault="0069372D" w:rsidP="003811D6">
      <w:pPr>
        <w:numPr>
          <w:ilvl w:val="0"/>
          <w:numId w:val="1"/>
        </w:numPr>
        <w:spacing w:line="500" w:lineRule="exact"/>
        <w:ind w:leftChars="-200" w:left="-53" w:hangingChars="131" w:hanging="367"/>
        <w:rPr>
          <w:sz w:val="28"/>
          <w:szCs w:val="28"/>
        </w:rPr>
      </w:pPr>
      <w:r>
        <w:rPr>
          <w:rFonts w:hint="eastAsia"/>
          <w:sz w:val="28"/>
          <w:szCs w:val="28"/>
        </w:rPr>
        <w:t>住宿费：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生</w:t>
      </w:r>
    </w:p>
    <w:p w:rsidR="00CB2118" w:rsidRDefault="00CB2118">
      <w:pPr>
        <w:spacing w:line="500" w:lineRule="exact"/>
        <w:ind w:leftChars="102" w:left="214" w:firstLine="404"/>
        <w:rPr>
          <w:sz w:val="28"/>
          <w:szCs w:val="28"/>
        </w:rPr>
      </w:pPr>
    </w:p>
    <w:sectPr w:rsidR="00CB2118" w:rsidSect="00CB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2D" w:rsidRDefault="0069372D" w:rsidP="003811D6">
      <w:r>
        <w:separator/>
      </w:r>
    </w:p>
  </w:endnote>
  <w:endnote w:type="continuationSeparator" w:id="1">
    <w:p w:rsidR="0069372D" w:rsidRDefault="0069372D" w:rsidP="0038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2D" w:rsidRDefault="0069372D" w:rsidP="003811D6">
      <w:r>
        <w:separator/>
      </w:r>
    </w:p>
  </w:footnote>
  <w:footnote w:type="continuationSeparator" w:id="1">
    <w:p w:rsidR="0069372D" w:rsidRDefault="0069372D" w:rsidP="00381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AB3E"/>
    <w:multiLevelType w:val="singleLevel"/>
    <w:tmpl w:val="6368AB3E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368AB5F"/>
    <w:multiLevelType w:val="singleLevel"/>
    <w:tmpl w:val="6368AB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5E61FD"/>
    <w:rsid w:val="003811D6"/>
    <w:rsid w:val="0069372D"/>
    <w:rsid w:val="00CB2118"/>
    <w:rsid w:val="05D834CE"/>
    <w:rsid w:val="265E61FD"/>
    <w:rsid w:val="30276448"/>
    <w:rsid w:val="314B09D7"/>
    <w:rsid w:val="4FC7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1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1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11D6"/>
    <w:rPr>
      <w:kern w:val="2"/>
      <w:sz w:val="18"/>
      <w:szCs w:val="18"/>
    </w:rPr>
  </w:style>
  <w:style w:type="paragraph" w:styleId="a5">
    <w:name w:val="footer"/>
    <w:basedOn w:val="a"/>
    <w:link w:val="Char0"/>
    <w:rsid w:val="0038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11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小莉</dc:creator>
  <cp:lastModifiedBy>user</cp:lastModifiedBy>
  <cp:revision>2</cp:revision>
  <cp:lastPrinted>2022-11-07T06:47:00Z</cp:lastPrinted>
  <dcterms:created xsi:type="dcterms:W3CDTF">2022-11-07T06:26:00Z</dcterms:created>
  <dcterms:modified xsi:type="dcterms:W3CDTF">2022-11-07T07:19:00Z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